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88" w:rsidRDefault="00010E88" w:rsidP="0069578A">
      <w:pPr>
        <w:tabs>
          <w:tab w:val="left" w:pos="10065"/>
        </w:tabs>
        <w:ind w:right="-442"/>
        <w:jc w:val="center"/>
        <w:rPr>
          <w:rFonts w:ascii="Book Antiqua" w:eastAsia="Times New Roman" w:hAnsi="Book Antiqua" w:cs="Times New Roman"/>
          <w:kern w:val="0"/>
          <w:sz w:val="16"/>
          <w:szCs w:val="16"/>
          <w:lang w:eastAsia="it-IT" w:bidi="ar-SA"/>
        </w:rPr>
      </w:pPr>
    </w:p>
    <w:p w:rsidR="0069578A" w:rsidRPr="0069578A" w:rsidRDefault="0069578A" w:rsidP="0069578A">
      <w:pPr>
        <w:tabs>
          <w:tab w:val="left" w:pos="10065"/>
        </w:tabs>
        <w:ind w:right="-442"/>
        <w:jc w:val="center"/>
        <w:rPr>
          <w:rFonts w:ascii="Book Antiqua" w:eastAsia="Times New Roman" w:hAnsi="Book Antiqua" w:cs="Times New Roman"/>
          <w:i/>
          <w:kern w:val="0"/>
          <w:sz w:val="16"/>
          <w:szCs w:val="16"/>
          <w:lang w:eastAsia="it-IT" w:bidi="ar-SA"/>
        </w:rPr>
      </w:pPr>
      <w:r w:rsidRPr="00010E88">
        <w:rPr>
          <w:rFonts w:ascii="Book Antiqua" w:eastAsia="Times New Roman" w:hAnsi="Book Antiqua" w:cs="Times New Roman"/>
          <w:noProof/>
          <w:kern w:val="0"/>
          <w:sz w:val="16"/>
          <w:szCs w:val="16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78DD578B" wp14:editId="5E745758">
            <wp:simplePos x="0" y="0"/>
            <wp:positionH relativeFrom="column">
              <wp:posOffset>-615315</wp:posOffset>
            </wp:positionH>
            <wp:positionV relativeFrom="paragraph">
              <wp:posOffset>67310</wp:posOffset>
            </wp:positionV>
            <wp:extent cx="800100" cy="809625"/>
            <wp:effectExtent l="0" t="0" r="0" b="0"/>
            <wp:wrapNone/>
            <wp:docPr id="1" name="Immagine 1" descr="STEMI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IT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A">
        <w:rPr>
          <w:rFonts w:ascii="Book Antiqua" w:eastAsia="Times New Roman" w:hAnsi="Book Antiqua" w:cs="Times New Roman"/>
          <w:kern w:val="0"/>
          <w:sz w:val="16"/>
          <w:szCs w:val="16"/>
          <w:lang w:eastAsia="it-IT" w:bidi="ar-SA"/>
        </w:rPr>
        <w:t>“</w:t>
      </w:r>
      <w:r w:rsidRPr="0069578A">
        <w:rPr>
          <w:rFonts w:ascii="Book Antiqua" w:eastAsia="Times New Roman" w:hAnsi="Book Antiqua" w:cs="Times New Roman"/>
          <w:b/>
          <w:kern w:val="0"/>
          <w:sz w:val="16"/>
          <w:szCs w:val="16"/>
          <w:lang w:eastAsia="it-IT" w:bidi="ar-SA"/>
        </w:rPr>
        <w:t>ISTITUTO COMPRENSIVO “N. STRAMPELLI</w:t>
      </w:r>
      <w:r w:rsidRPr="0069578A">
        <w:rPr>
          <w:rFonts w:ascii="Book Antiqua" w:eastAsia="Times New Roman" w:hAnsi="Book Antiqua" w:cs="Times New Roman"/>
          <w:kern w:val="0"/>
          <w:sz w:val="16"/>
          <w:szCs w:val="16"/>
          <w:lang w:eastAsia="it-IT" w:bidi="ar-SA"/>
        </w:rPr>
        <w:t>”</w:t>
      </w:r>
    </w:p>
    <w:p w:rsidR="0069578A" w:rsidRPr="0069578A" w:rsidRDefault="0069578A" w:rsidP="0069578A">
      <w:pPr>
        <w:pBdr>
          <w:between w:val="single" w:sz="4" w:space="1" w:color="auto"/>
        </w:pBdr>
        <w:tabs>
          <w:tab w:val="left" w:pos="10065"/>
        </w:tabs>
        <w:jc w:val="center"/>
        <w:rPr>
          <w:rFonts w:ascii="Arial" w:eastAsia="Times New Roman" w:hAnsi="Arial" w:cs="Times New Roman"/>
          <w:kern w:val="0"/>
          <w:sz w:val="16"/>
          <w:szCs w:val="16"/>
          <w:lang w:eastAsia="it-IT" w:bidi="ar-SA"/>
        </w:rPr>
      </w:pPr>
      <w:r w:rsidRPr="0069578A">
        <w:rPr>
          <w:rFonts w:ascii="Arial" w:eastAsia="Times New Roman" w:hAnsi="Arial" w:cs="Times New Roman"/>
          <w:kern w:val="0"/>
          <w:sz w:val="16"/>
          <w:szCs w:val="16"/>
          <w:lang w:eastAsia="it-IT" w:bidi="ar-SA"/>
        </w:rPr>
        <w:t xml:space="preserve">        Viale Europa 1 - 62022 CASTELRAIMONDO (MC) -tel.0737/641180 –fax 0737/641940</w:t>
      </w:r>
    </w:p>
    <w:p w:rsidR="0069578A" w:rsidRPr="0069578A" w:rsidRDefault="0069578A" w:rsidP="0069578A">
      <w:pPr>
        <w:pBdr>
          <w:between w:val="single" w:sz="4" w:space="1" w:color="auto"/>
        </w:pBdr>
        <w:tabs>
          <w:tab w:val="left" w:pos="10065"/>
        </w:tabs>
        <w:jc w:val="center"/>
        <w:rPr>
          <w:rFonts w:ascii="Arial" w:eastAsia="Times New Roman" w:hAnsi="Arial" w:cs="Arial"/>
          <w:kern w:val="0"/>
          <w:sz w:val="16"/>
          <w:szCs w:val="16"/>
          <w:lang w:eastAsia="it-IT" w:bidi="ar-SA"/>
        </w:rPr>
      </w:pPr>
      <w:r w:rsidRPr="0069578A">
        <w:rPr>
          <w:rFonts w:ascii="Arial" w:eastAsia="Times New Roman" w:hAnsi="Arial" w:cs="Arial"/>
          <w:kern w:val="0"/>
          <w:sz w:val="16"/>
          <w:szCs w:val="16"/>
          <w:lang w:eastAsia="it-IT" w:bidi="ar-SA"/>
        </w:rPr>
        <w:t xml:space="preserve">            sito web</w:t>
      </w:r>
      <w:r w:rsidRPr="0069578A">
        <w:rPr>
          <w:rFonts w:ascii="Arial" w:eastAsia="Times New Roman" w:hAnsi="Arial" w:cs="Arial"/>
          <w:kern w:val="0"/>
          <w:sz w:val="16"/>
          <w:szCs w:val="16"/>
          <w:u w:val="single"/>
          <w:lang w:eastAsia="it-IT" w:bidi="ar-SA"/>
        </w:rPr>
        <w:t xml:space="preserve"> </w:t>
      </w:r>
      <w:hyperlink r:id="rId7" w:history="1">
        <w:r w:rsidRPr="00010E88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:lang w:eastAsia="it-IT" w:bidi="ar-SA"/>
          </w:rPr>
          <w:t>www.icstrampelli.gov.it</w:t>
        </w:r>
      </w:hyperlink>
      <w:r w:rsidRPr="0069578A">
        <w:rPr>
          <w:rFonts w:ascii="Arial" w:eastAsia="Times New Roman" w:hAnsi="Arial" w:cs="Arial"/>
          <w:color w:val="000000"/>
          <w:kern w:val="0"/>
          <w:sz w:val="16"/>
          <w:szCs w:val="16"/>
          <w:lang w:eastAsia="it-IT" w:bidi="ar-SA"/>
        </w:rPr>
        <w:t xml:space="preserve"> </w:t>
      </w:r>
      <w:r w:rsidRPr="0069578A">
        <w:rPr>
          <w:rFonts w:ascii="Arial" w:eastAsia="Times New Roman" w:hAnsi="Arial" w:cs="Arial"/>
          <w:kern w:val="0"/>
          <w:sz w:val="16"/>
          <w:szCs w:val="16"/>
          <w:lang w:eastAsia="it-IT" w:bidi="ar-SA"/>
        </w:rPr>
        <w:t xml:space="preserve">     e-mail  </w:t>
      </w:r>
      <w:hyperlink r:id="rId8" w:history="1">
        <w:r w:rsidRPr="00010E88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:lang w:eastAsia="it-IT" w:bidi="ar-SA"/>
          </w:rPr>
          <w:t>mcic80200e@istruzione.it</w:t>
        </w:r>
      </w:hyperlink>
      <w:r w:rsidRPr="0069578A">
        <w:rPr>
          <w:rFonts w:ascii="Arial" w:eastAsia="Times New Roman" w:hAnsi="Arial" w:cs="Arial"/>
          <w:kern w:val="0"/>
          <w:sz w:val="16"/>
          <w:szCs w:val="16"/>
          <w:lang w:eastAsia="it-IT" w:bidi="ar-SA"/>
        </w:rPr>
        <w:t xml:space="preserve">  -</w:t>
      </w:r>
      <w:proofErr w:type="spellStart"/>
      <w:r w:rsidRPr="0069578A">
        <w:rPr>
          <w:rFonts w:ascii="Arial" w:eastAsia="Times New Roman" w:hAnsi="Arial" w:cs="Arial"/>
          <w:kern w:val="0"/>
          <w:sz w:val="16"/>
          <w:szCs w:val="16"/>
          <w:lang w:eastAsia="it-IT" w:bidi="ar-SA"/>
        </w:rPr>
        <w:t>pec</w:t>
      </w:r>
      <w:proofErr w:type="spellEnd"/>
      <w:r w:rsidRPr="0069578A">
        <w:rPr>
          <w:rFonts w:ascii="Arial" w:eastAsia="Times New Roman" w:hAnsi="Arial" w:cs="Arial"/>
          <w:kern w:val="0"/>
          <w:sz w:val="16"/>
          <w:szCs w:val="16"/>
          <w:lang w:eastAsia="it-IT" w:bidi="ar-SA"/>
        </w:rPr>
        <w:t xml:space="preserve"> </w:t>
      </w:r>
      <w:hyperlink r:id="rId9" w:history="1">
        <w:r w:rsidRPr="00010E88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:lang w:eastAsia="it-IT" w:bidi="ar-SA"/>
          </w:rPr>
          <w:t>mcic80200e@pec.istruzione.it</w:t>
        </w:r>
      </w:hyperlink>
    </w:p>
    <w:p w:rsidR="0069578A" w:rsidRPr="0069578A" w:rsidRDefault="0069578A" w:rsidP="0069578A">
      <w:pPr>
        <w:pBdr>
          <w:between w:val="single" w:sz="4" w:space="1" w:color="auto"/>
        </w:pBdr>
        <w:tabs>
          <w:tab w:val="left" w:pos="10065"/>
        </w:tabs>
        <w:ind w:right="-442"/>
        <w:jc w:val="center"/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</w:pPr>
      <w:proofErr w:type="spellStart"/>
      <w:r w:rsidRPr="0069578A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>Cod.Meccan</w:t>
      </w:r>
      <w:proofErr w:type="spellEnd"/>
      <w:r w:rsidRPr="0069578A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 xml:space="preserve">. MCIC80200E   -   </w:t>
      </w:r>
      <w:proofErr w:type="spellStart"/>
      <w:r w:rsidRPr="0069578A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>Cod.Fisc</w:t>
      </w:r>
      <w:proofErr w:type="spellEnd"/>
      <w:r w:rsidRPr="0069578A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 xml:space="preserve">.- 81001060433 </w:t>
      </w:r>
    </w:p>
    <w:p w:rsidR="00EC0BF3" w:rsidRDefault="0069578A">
      <w:pPr>
        <w:rPr>
          <w:rFonts w:hint="eastAsia"/>
        </w:rPr>
      </w:pPr>
      <w:r w:rsidRPr="0069578A">
        <w:rPr>
          <w:rFonts w:ascii="OpenSans" w:eastAsia="Times New Roman" w:hAnsi="OpenSans" w:cs="Times New Roman"/>
          <w:color w:val="000000"/>
          <w:kern w:val="0"/>
          <w:sz w:val="36"/>
          <w:szCs w:val="36"/>
          <w:lang w:eastAsia="it-IT" w:bidi="ar-SA"/>
        </w:rPr>
        <w:t>        </w:t>
      </w:r>
      <w:proofErr w:type="spellStart"/>
      <w:r w:rsidR="00010E88" w:rsidRPr="00010E88">
        <w:rPr>
          <w:rFonts w:ascii="OpenSans" w:eastAsia="Times New Roman" w:hAnsi="OpenSans" w:cs="Times New Roman"/>
          <w:color w:val="000000"/>
          <w:kern w:val="0"/>
          <w:lang w:eastAsia="it-IT" w:bidi="ar-SA"/>
        </w:rPr>
        <w:t>Prot</w:t>
      </w:r>
      <w:proofErr w:type="spellEnd"/>
      <w:r w:rsidR="00010E88" w:rsidRPr="00010E88">
        <w:rPr>
          <w:rFonts w:ascii="OpenSans" w:eastAsia="Times New Roman" w:hAnsi="OpenSans" w:cs="Times New Roman"/>
          <w:color w:val="000000"/>
          <w:kern w:val="0"/>
          <w:lang w:eastAsia="it-IT" w:bidi="ar-SA"/>
        </w:rPr>
        <w:t xml:space="preserve">. </w:t>
      </w:r>
      <w:r w:rsidR="00010E88">
        <w:rPr>
          <w:rFonts w:ascii="OpenSans" w:eastAsia="Times New Roman" w:hAnsi="OpenSans" w:cs="Times New Roman"/>
          <w:color w:val="000000"/>
          <w:kern w:val="0"/>
          <w:lang w:eastAsia="it-IT" w:bidi="ar-SA"/>
        </w:rPr>
        <w:t>n.</w:t>
      </w:r>
      <w:r w:rsidR="00010E88" w:rsidRPr="00010E88">
        <w:rPr>
          <w:rFonts w:ascii="OpenSans" w:eastAsia="Times New Roman" w:hAnsi="OpenSans" w:cs="Times New Roman"/>
          <w:color w:val="000000"/>
          <w:kern w:val="0"/>
          <w:lang w:eastAsia="it-IT" w:bidi="ar-SA"/>
        </w:rPr>
        <w:t xml:space="preserve"> </w:t>
      </w:r>
      <w:r w:rsidRPr="0069578A">
        <w:rPr>
          <w:rFonts w:ascii="OpenSans" w:eastAsia="Times New Roman" w:hAnsi="OpenSans" w:cs="Times New Roman"/>
          <w:color w:val="000000"/>
          <w:kern w:val="0"/>
          <w:lang w:eastAsia="it-IT" w:bidi="ar-SA"/>
        </w:rPr>
        <w:t xml:space="preserve"> </w:t>
      </w:r>
      <w:r w:rsidR="00892946">
        <w:rPr>
          <w:rFonts w:ascii="OpenSans" w:eastAsia="Times New Roman" w:hAnsi="OpenSans" w:cs="Times New Roman"/>
          <w:color w:val="000000"/>
          <w:kern w:val="0"/>
          <w:lang w:eastAsia="it-IT" w:bidi="ar-SA"/>
        </w:rPr>
        <w:t>5203</w:t>
      </w:r>
      <w:r w:rsidRPr="0069578A">
        <w:rPr>
          <w:rFonts w:ascii="OpenSans" w:eastAsia="Times New Roman" w:hAnsi="OpenSans" w:cs="Times New Roman"/>
          <w:color w:val="000000"/>
          <w:kern w:val="0"/>
          <w:lang w:eastAsia="it-IT" w:bidi="ar-SA"/>
        </w:rPr>
        <w:t xml:space="preserve">          </w:t>
      </w:r>
      <w:r>
        <w:t xml:space="preserve">                                                                    </w:t>
      </w:r>
      <w:r w:rsidR="00892946">
        <w:t xml:space="preserve">Castelraimondo, </w:t>
      </w:r>
      <w:r>
        <w:t>30.12.2020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C0BF3">
        <w:tc>
          <w:tcPr>
            <w:tcW w:w="4818" w:type="dxa"/>
            <w:shd w:val="clear" w:color="auto" w:fill="auto"/>
          </w:tcPr>
          <w:p w:rsidR="00EC0BF3" w:rsidRDefault="00EC0BF3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EC0BF3" w:rsidRDefault="00892946">
            <w:pPr>
              <w:pStyle w:val="Contenutotabell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Ai genitori dei bambini </w:t>
            </w:r>
          </w:p>
          <w:p w:rsidR="00EC0BF3" w:rsidRDefault="00892946">
            <w:pPr>
              <w:pStyle w:val="Contenutotabell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 compiono 3 anni entro il 31-12-2021</w:t>
            </w:r>
          </w:p>
        </w:tc>
      </w:tr>
      <w:tr w:rsidR="00EC0BF3">
        <w:tc>
          <w:tcPr>
            <w:tcW w:w="4818" w:type="dxa"/>
            <w:shd w:val="clear" w:color="auto" w:fill="auto"/>
          </w:tcPr>
          <w:p w:rsidR="00EC0BF3" w:rsidRDefault="00EC0BF3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EC0BF3" w:rsidRDefault="00892946">
            <w:pPr>
              <w:pStyle w:val="Contenutotabell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Ai genitori dei bambini </w:t>
            </w:r>
            <w:proofErr w:type="spellStart"/>
            <w:r>
              <w:rPr>
                <w:rFonts w:ascii="Times New Roman" w:hAnsi="Times New Roman"/>
                <w:color w:val="000000"/>
              </w:rPr>
              <w:t>anticipatari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C0BF3" w:rsidRDefault="00892946">
            <w:pPr>
              <w:pStyle w:val="Contenutotabell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 compiono 3 anni entro il 30-04-2022</w:t>
            </w:r>
          </w:p>
        </w:tc>
      </w:tr>
    </w:tbl>
    <w:p w:rsidR="00EC0BF3" w:rsidRDefault="00892946">
      <w:pPr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</w:rPr>
        <w:t>Oggetto: Iscrizioni alla Scuola d’Infanzia – anno scolastico 2021-2022</w:t>
      </w:r>
      <w:r w:rsidR="00010E88">
        <w:rPr>
          <w:b/>
          <w:bCs/>
          <w:i/>
          <w:iCs/>
        </w:rPr>
        <w:t>.</w:t>
      </w:r>
    </w:p>
    <w:p w:rsidR="00010E88" w:rsidRPr="00010E88" w:rsidRDefault="00010E88">
      <w:pPr>
        <w:rPr>
          <w:rFonts w:hint="eastAsia"/>
          <w:b/>
          <w:bCs/>
          <w:i/>
          <w:iCs/>
          <w:sz w:val="16"/>
          <w:szCs w:val="16"/>
        </w:rPr>
      </w:pPr>
    </w:p>
    <w:p w:rsidR="00EC0BF3" w:rsidRDefault="00892946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Si comunica che con Circolare </w:t>
      </w:r>
      <w:r w:rsidR="006C06CD">
        <w:rPr>
          <w:rFonts w:ascii="Times New Roman" w:hAnsi="Times New Roman"/>
        </w:rPr>
        <w:t>M</w:t>
      </w:r>
      <w:bookmarkStart w:id="0" w:name="_GoBack"/>
      <w:bookmarkEnd w:id="0"/>
      <w:r>
        <w:rPr>
          <w:rFonts w:ascii="Times New Roman" w:hAnsi="Times New Roman"/>
        </w:rPr>
        <w:t xml:space="preserve">inisteriale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 xml:space="preserve">. n. 20651 del 12-11-2020 è stato fissato al </w:t>
      </w:r>
      <w:r>
        <w:rPr>
          <w:rFonts w:ascii="Times New Roman" w:hAnsi="Times New Roman"/>
          <w:b/>
        </w:rPr>
        <w:t xml:space="preserve">25 gennaio 2021 </w:t>
      </w:r>
      <w:r>
        <w:rPr>
          <w:rFonts w:ascii="Times New Roman" w:hAnsi="Times New Roman"/>
        </w:rPr>
        <w:t xml:space="preserve"> il termine ultimo di presentazione delle domande di iscrizione. </w:t>
      </w:r>
      <w:r>
        <w:rPr>
          <w:rFonts w:ascii="Times New Roman" w:hAnsi="Times New Roman"/>
          <w:b/>
        </w:rPr>
        <w:t>Le domande possono essere presentate dal giorno 4 gennaio 2021 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modalità cartacea</w:t>
      </w:r>
      <w:r>
        <w:rPr>
          <w:rFonts w:ascii="Times New Roman" w:hAnsi="Times New Roman"/>
        </w:rPr>
        <w:t xml:space="preserve"> presso l'Ufficio di segreteria dell'Istituto comprensivo "N. Strampelli” in Via</w:t>
      </w:r>
      <w:r w:rsidR="00A70E33">
        <w:rPr>
          <w:rFonts w:ascii="Times New Roman" w:hAnsi="Times New Roman"/>
        </w:rPr>
        <w:t>le</w:t>
      </w:r>
      <w:r>
        <w:rPr>
          <w:rFonts w:ascii="Times New Roman" w:hAnsi="Times New Roman"/>
        </w:rPr>
        <w:t xml:space="preserve"> Europa, 1 – Castelraimondo.</w:t>
      </w:r>
    </w:p>
    <w:p w:rsidR="00EC0BF3" w:rsidRDefault="00892946">
      <w:pPr>
        <w:jc w:val="both"/>
        <w:rPr>
          <w:rFonts w:hint="eastAsia"/>
        </w:rPr>
      </w:pPr>
      <w:r>
        <w:rPr>
          <w:rFonts w:ascii="Times New Roman" w:hAnsi="Times New Roman"/>
        </w:rPr>
        <w:t>Per l’anno scolastico 2021-2022</w:t>
      </w:r>
      <w:r>
        <w:rPr>
          <w:rFonts w:ascii="Times New Roman" w:hAnsi="Times New Roman"/>
          <w:i/>
        </w:rPr>
        <w:t xml:space="preserve"> possono</w:t>
      </w:r>
      <w:r w:rsidR="00A70E33">
        <w:rPr>
          <w:rFonts w:ascii="Times New Roman" w:hAnsi="Times New Roman"/>
        </w:rPr>
        <w:t xml:space="preserve"> essere iscritti alla Scuola d</w:t>
      </w:r>
      <w:r>
        <w:rPr>
          <w:rFonts w:ascii="Times New Roman" w:hAnsi="Times New Roman"/>
        </w:rPr>
        <w:t>’infanzia:</w:t>
      </w:r>
    </w:p>
    <w:p w:rsidR="00EC0BF3" w:rsidRDefault="00892946">
      <w:pPr>
        <w:pStyle w:val="Paragrafoelenco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Fonts w:ascii="Times New Roman" w:hAnsi="Times New Roman"/>
        </w:rPr>
        <w:t xml:space="preserve">le bambine e i bambini che abbiano compiuto o compiono il terzo anno di età entro il </w:t>
      </w:r>
      <w:r w:rsidR="00A70E33">
        <w:rPr>
          <w:rFonts w:ascii="Times New Roman" w:hAnsi="Times New Roman"/>
          <w:b/>
        </w:rPr>
        <w:t>31 dicembre 2021;</w:t>
      </w:r>
    </w:p>
    <w:p w:rsidR="00EC0BF3" w:rsidRDefault="00892946">
      <w:pPr>
        <w:pStyle w:val="Paragrafoelenco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possono altresì </w:t>
      </w:r>
      <w:r>
        <w:rPr>
          <w:rFonts w:ascii="Times New Roman" w:hAnsi="Times New Roman"/>
        </w:rPr>
        <w:t xml:space="preserve"> essere iscritti alla Scuola d’infanzia anche le bambine e i bambini  che compiono tre anni di età dopo il 31 dicembre 2021  </w:t>
      </w:r>
      <w:r w:rsidRPr="00A70E33">
        <w:rPr>
          <w:rFonts w:ascii="Times New Roman" w:hAnsi="Times New Roman"/>
          <w:b/>
        </w:rPr>
        <w:t>e comunque non oltre il 30 aprile 2022</w:t>
      </w:r>
      <w:r>
        <w:rPr>
          <w:rFonts w:ascii="Times New Roman" w:hAnsi="Times New Roman"/>
        </w:rPr>
        <w:t xml:space="preserve">  (</w:t>
      </w:r>
      <w:proofErr w:type="spellStart"/>
      <w:r>
        <w:rPr>
          <w:rFonts w:ascii="Times New Roman" w:hAnsi="Times New Roman"/>
        </w:rPr>
        <w:t>anticipatari</w:t>
      </w:r>
      <w:proofErr w:type="spellEnd"/>
      <w:r>
        <w:rPr>
          <w:rFonts w:ascii="Times New Roman" w:hAnsi="Times New Roman"/>
        </w:rPr>
        <w:t>)  alle seguenti condizioni (art. 2 comma 2 del Regolamento DPR 20 marzo 2009, n. 89):</w:t>
      </w:r>
    </w:p>
    <w:p w:rsidR="00EC0BF3" w:rsidRDefault="00892946">
      <w:pPr>
        <w:widowControl w:val="0"/>
        <w:numPr>
          <w:ilvl w:val="0"/>
          <w:numId w:val="2"/>
        </w:numPr>
        <w:suppressAutoHyphens/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disponibilità di posti ed esaurimento di eventuali liste di attesa</w:t>
      </w:r>
      <w:r w:rsidR="00A70E33">
        <w:rPr>
          <w:rFonts w:ascii="Times New Roman" w:hAnsi="Times New Roman"/>
        </w:rPr>
        <w:t>;</w:t>
      </w:r>
    </w:p>
    <w:p w:rsidR="00EC0BF3" w:rsidRDefault="00892946">
      <w:pPr>
        <w:widowControl w:val="0"/>
        <w:numPr>
          <w:ilvl w:val="0"/>
          <w:numId w:val="2"/>
        </w:numPr>
        <w:suppressAutoHyphens/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disponibilità </w:t>
      </w:r>
      <w:r w:rsidR="00A70E33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strutture funzionali (locali, dotazioni rispondenti alle diverse esigenze dei bambini di età inferiore ai tre anni)</w:t>
      </w:r>
      <w:r w:rsidR="00A70E33">
        <w:rPr>
          <w:rFonts w:ascii="Times New Roman" w:hAnsi="Times New Roman"/>
        </w:rPr>
        <w:t>;</w:t>
      </w:r>
    </w:p>
    <w:p w:rsidR="00EC0BF3" w:rsidRDefault="00892946">
      <w:pPr>
        <w:widowControl w:val="0"/>
        <w:numPr>
          <w:ilvl w:val="0"/>
          <w:numId w:val="2"/>
        </w:numPr>
        <w:suppressAutoHyphens/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valutazione pedagogica e didattica da parte del Collegio dei docenti dei tempi e delle modalità dell’accoglienza</w:t>
      </w:r>
    </w:p>
    <w:p w:rsidR="00EC0BF3" w:rsidRPr="00010E88" w:rsidRDefault="00EC0BF3">
      <w:pPr>
        <w:widowControl w:val="0"/>
        <w:overflowPunct w:val="0"/>
        <w:jc w:val="both"/>
        <w:rPr>
          <w:rFonts w:ascii="Times New Roman" w:hAnsi="Times New Roman"/>
          <w:sz w:val="16"/>
          <w:szCs w:val="16"/>
        </w:rPr>
      </w:pPr>
    </w:p>
    <w:p w:rsidR="00EC0BF3" w:rsidRDefault="00892946">
      <w:pPr>
        <w:widowControl w:val="0"/>
        <w:overflowPunct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MODALITÀ DI PRESENTAZIONE DELLA DOMANDA DI ISCRIZIONE</w:t>
      </w:r>
    </w:p>
    <w:p w:rsidR="00EC0BF3" w:rsidRDefault="00892946">
      <w:pPr>
        <w:widowControl w:val="0"/>
        <w:overflowPunct w:val="0"/>
        <w:jc w:val="both"/>
        <w:rPr>
          <w:rFonts w:hint="eastAsia"/>
        </w:rPr>
      </w:pPr>
      <w:r>
        <w:rPr>
          <w:rFonts w:ascii="Times New Roman" w:hAnsi="Times New Roman"/>
        </w:rPr>
        <w:t xml:space="preserve">La domanda di iscrizione è scaricabile dal sito internet </w:t>
      </w:r>
      <w:hyperlink r:id="rId10" w:history="1">
        <w:r w:rsidR="00A70E33" w:rsidRPr="009E7289">
          <w:rPr>
            <w:rStyle w:val="Collegamentoipertestuale"/>
            <w:rFonts w:ascii="Times New Roman" w:hAnsi="Times New Roman" w:cs="Times New Roman"/>
            <w:b/>
          </w:rPr>
          <w:t>www.icstrampelli.gov</w:t>
        </w:r>
        <w:r w:rsidR="00A70E33" w:rsidRPr="009E7289">
          <w:rPr>
            <w:rStyle w:val="Collegamentoipertestuale"/>
            <w:rFonts w:ascii="Times New Roman" w:hAnsi="Times New Roman"/>
            <w:b/>
          </w:rPr>
          <w:t>.it</w:t>
        </w:r>
      </w:hyperlink>
      <w:r w:rsidR="00A70E33">
        <w:rPr>
          <w:rFonts w:ascii="Times New Roman" w:hAnsi="Times New Roman"/>
          <w:b/>
        </w:rPr>
        <w:t xml:space="preserve"> </w:t>
      </w:r>
      <w:r w:rsidRPr="00A70E33">
        <w:rPr>
          <w:rFonts w:ascii="Times New Roman" w:hAnsi="Times New Roman"/>
          <w:b/>
        </w:rPr>
        <w:t>e</w:t>
      </w:r>
      <w:r>
        <w:rPr>
          <w:rFonts w:ascii="Times New Roman" w:hAnsi="Times New Roman"/>
        </w:rPr>
        <w:t xml:space="preserve">/o compilabile presso gli Uffici di segreteria dell’Istituto comprensivo </w:t>
      </w:r>
      <w:r>
        <w:rPr>
          <w:rFonts w:ascii="Times New Roman" w:hAnsi="Times New Roman"/>
          <w:b/>
        </w:rPr>
        <w:t xml:space="preserve">entro il  25 gennaio 2021 </w:t>
      </w:r>
      <w:r>
        <w:rPr>
          <w:rFonts w:ascii="Times New Roman" w:hAnsi="Times New Roman"/>
        </w:rPr>
        <w:t>(Schede A-B)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Si precisa che per effettuare la procedura di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iscrizione è necessario disporre del</w:t>
      </w:r>
      <w:r>
        <w:rPr>
          <w:rFonts w:ascii="Times New Roman" w:hAnsi="Times New Roman"/>
          <w:b/>
        </w:rPr>
        <w:t xml:space="preserve"> codice fiscale </w:t>
      </w:r>
      <w:r>
        <w:rPr>
          <w:rFonts w:ascii="Times New Roman" w:hAnsi="Times New Roman"/>
        </w:rPr>
        <w:t>del bambino</w:t>
      </w:r>
      <w:r>
        <w:rPr>
          <w:rFonts w:ascii="Times New Roman" w:hAnsi="Times New Roman"/>
          <w:b/>
        </w:rPr>
        <w:t xml:space="preserve">. </w:t>
      </w:r>
    </w:p>
    <w:p w:rsidR="00EC0BF3" w:rsidRDefault="00892946">
      <w:pPr>
        <w:widowControl w:val="0"/>
        <w:overflowPunct w:val="0"/>
        <w:jc w:val="both"/>
        <w:rPr>
          <w:rFonts w:hint="eastAsia"/>
        </w:rPr>
      </w:pPr>
      <w:r>
        <w:rPr>
          <w:rFonts w:ascii="Times New Roman" w:hAnsi="Times New Roman"/>
        </w:rPr>
        <w:t xml:space="preserve">Costituisce requisito di accesso alla Scuola d’infanzia la presentazione della documentazione relativa agli </w:t>
      </w:r>
      <w:r>
        <w:rPr>
          <w:rFonts w:ascii="Times New Roman" w:hAnsi="Times New Roman"/>
          <w:b/>
        </w:rPr>
        <w:t>adempimenti vaccinali</w:t>
      </w:r>
      <w:r>
        <w:rPr>
          <w:rFonts w:ascii="Times New Roman" w:hAnsi="Times New Roman"/>
        </w:rPr>
        <w:t>, di cui all’art. 3, comma 1,  del decreto legge 7 giugno 2017, n. 73, convertito con modificazioni dalla  legge 31 luglio 2017, n. 119, recante ‘Disposizioni urgenti in materia di prevenzione vaccinale, di malattie infettive  e di controversie relative alla somministrazione dei farmaci’.</w:t>
      </w:r>
    </w:p>
    <w:p w:rsidR="00EC0BF3" w:rsidRPr="00010E88" w:rsidRDefault="00EC0BF3">
      <w:pPr>
        <w:widowControl w:val="0"/>
        <w:overflowPunct w:val="0"/>
        <w:jc w:val="both"/>
        <w:rPr>
          <w:rFonts w:ascii="Times New Roman" w:hAnsi="Times New Roman"/>
          <w:b/>
          <w:sz w:val="16"/>
          <w:szCs w:val="16"/>
        </w:rPr>
      </w:pPr>
    </w:p>
    <w:p w:rsidR="00EC0BF3" w:rsidRDefault="00892946">
      <w:pPr>
        <w:widowControl w:val="0"/>
        <w:overflowPunct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SEDI SCOLASTICHE E ORARI DI FUNZIONAMENTO</w:t>
      </w:r>
    </w:p>
    <w:p w:rsidR="00EC0BF3" w:rsidRDefault="00892946">
      <w:pPr>
        <w:widowControl w:val="0"/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sedi delle Scuole d’infanzia sono ubicate a:</w:t>
      </w:r>
    </w:p>
    <w:p w:rsidR="00EC0BF3" w:rsidRDefault="00892946">
      <w:pPr>
        <w:widowControl w:val="0"/>
        <w:numPr>
          <w:ilvl w:val="0"/>
          <w:numId w:val="3"/>
        </w:num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GAGLIOLE </w:t>
      </w:r>
      <w:r w:rsidR="00010E8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Via</w:t>
      </w:r>
      <w:r w:rsidR="00010E88">
        <w:rPr>
          <w:rFonts w:ascii="Times New Roman" w:hAnsi="Times New Roman"/>
        </w:rPr>
        <w:t xml:space="preserve"> Madonna Della Pieve </w:t>
      </w:r>
      <w:r w:rsidR="00A70E33">
        <w:rPr>
          <w:rFonts w:ascii="Times New Roman" w:hAnsi="Times New Roman"/>
        </w:rPr>
        <w:t>–</w:t>
      </w:r>
      <w:r w:rsidR="00010E88">
        <w:rPr>
          <w:rFonts w:ascii="Times New Roman" w:hAnsi="Times New Roman"/>
        </w:rPr>
        <w:t xml:space="preserve"> Selvalagli</w:t>
      </w:r>
      <w:r w:rsidR="00A70E33">
        <w:rPr>
          <w:rFonts w:ascii="Times New Roman" w:hAnsi="Times New Roman"/>
        </w:rPr>
        <w:t>;</w:t>
      </w:r>
    </w:p>
    <w:p w:rsidR="00EC0BF3" w:rsidRDefault="00892946">
      <w:pPr>
        <w:widowControl w:val="0"/>
        <w:numPr>
          <w:ilvl w:val="0"/>
          <w:numId w:val="3"/>
        </w:numPr>
        <w:overflowPunct w:val="0"/>
        <w:jc w:val="both"/>
        <w:rPr>
          <w:rFonts w:hint="eastAsia"/>
        </w:rPr>
      </w:pPr>
      <w:r>
        <w:rPr>
          <w:rFonts w:ascii="Times New Roman" w:hAnsi="Times New Roman"/>
        </w:rPr>
        <w:t xml:space="preserve">PIORACO </w:t>
      </w:r>
      <w:r w:rsidR="00010E88">
        <w:rPr>
          <w:rFonts w:ascii="Times New Roman" w:hAnsi="Times New Roman"/>
        </w:rPr>
        <w:t>– P.zza Vittorino</w:t>
      </w:r>
      <w:r w:rsidR="00A70E33">
        <w:rPr>
          <w:rFonts w:ascii="Times New Roman" w:hAnsi="Times New Roman"/>
        </w:rPr>
        <w:t>;</w:t>
      </w:r>
    </w:p>
    <w:p w:rsidR="00EC0BF3" w:rsidRDefault="00892946">
      <w:pPr>
        <w:widowControl w:val="0"/>
        <w:numPr>
          <w:ilvl w:val="0"/>
          <w:numId w:val="3"/>
        </w:num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FIUMINATA </w:t>
      </w:r>
      <w:r w:rsidR="00010E88">
        <w:rPr>
          <w:rFonts w:ascii="Times New Roman" w:hAnsi="Times New Roman"/>
        </w:rPr>
        <w:t>–</w:t>
      </w:r>
      <w:r>
        <w:rPr>
          <w:rFonts w:ascii="Times New Roman" w:hAnsi="Times New Roman"/>
        </w:rPr>
        <w:t>Via</w:t>
      </w:r>
      <w:r w:rsidR="00010E88">
        <w:rPr>
          <w:rFonts w:ascii="Times New Roman" w:hAnsi="Times New Roman"/>
        </w:rPr>
        <w:t xml:space="preserve"> Dante Alighieri</w:t>
      </w:r>
      <w:r w:rsidR="00A70E33">
        <w:rPr>
          <w:rFonts w:ascii="Times New Roman" w:hAnsi="Times New Roman"/>
        </w:rPr>
        <w:t>;</w:t>
      </w:r>
    </w:p>
    <w:p w:rsidR="00EC0BF3" w:rsidRDefault="00892946">
      <w:pPr>
        <w:widowControl w:val="0"/>
        <w:numPr>
          <w:ilvl w:val="0"/>
          <w:numId w:val="3"/>
        </w:num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SEFRO </w:t>
      </w:r>
      <w:r w:rsidR="00010E8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Via</w:t>
      </w:r>
      <w:r w:rsidR="00010E88">
        <w:rPr>
          <w:rFonts w:ascii="Times New Roman" w:hAnsi="Times New Roman"/>
        </w:rPr>
        <w:t xml:space="preserve"> </w:t>
      </w:r>
      <w:proofErr w:type="spellStart"/>
      <w:r w:rsidR="00010E88">
        <w:rPr>
          <w:rFonts w:ascii="Times New Roman" w:hAnsi="Times New Roman"/>
        </w:rPr>
        <w:t>Astolfi</w:t>
      </w:r>
      <w:proofErr w:type="spellEnd"/>
      <w:r w:rsidR="00A70E33">
        <w:rPr>
          <w:rFonts w:ascii="Times New Roman" w:hAnsi="Times New Roman"/>
        </w:rPr>
        <w:t>.</w:t>
      </w:r>
    </w:p>
    <w:p w:rsidR="00EC0BF3" w:rsidRDefault="00892946">
      <w:pPr>
        <w:widowControl w:val="0"/>
        <w:overflowPunct w:val="0"/>
        <w:jc w:val="both"/>
        <w:rPr>
          <w:rFonts w:hint="eastAsia"/>
        </w:rPr>
      </w:pPr>
      <w:r>
        <w:rPr>
          <w:rFonts w:ascii="Times New Roman" w:hAnsi="Times New Roman"/>
        </w:rPr>
        <w:t>Gli orari di funzionamento sono pari a 40 ore settimanali (art. 2 comma 5 del Regolamento approvato con DPR 20 marzo 2009 n. 89) in tutte le scuole d’Infanzia dell’Istituto.</w:t>
      </w:r>
    </w:p>
    <w:p w:rsidR="00EC0BF3" w:rsidRDefault="00EC0BF3">
      <w:pPr>
        <w:widowControl w:val="0"/>
        <w:overflowPunct w:val="0"/>
        <w:jc w:val="both"/>
        <w:rPr>
          <w:rFonts w:ascii="Times New Roman" w:hAnsi="Times New Roman"/>
          <w:b/>
          <w:sz w:val="18"/>
          <w:szCs w:val="20"/>
        </w:rPr>
      </w:pPr>
    </w:p>
    <w:p w:rsidR="00EC0BF3" w:rsidRDefault="00892946">
      <w:pPr>
        <w:widowControl w:val="0"/>
        <w:overflowPunct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ORARIO DEGLI UFFICI – Area alunni</w:t>
      </w:r>
    </w:p>
    <w:p w:rsidR="00010E88" w:rsidRDefault="00892946" w:rsidP="00010E88">
      <w:pPr>
        <w:widowControl w:val="0"/>
        <w:overflowPunct w:val="0"/>
        <w:jc w:val="both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A partire dal 4 gennaio 2021 e fino al 25 gennaio 2021 gli Uffici resteranno </w:t>
      </w:r>
      <w:r w:rsidRPr="00A70E33">
        <w:rPr>
          <w:rFonts w:ascii="Times New Roman" w:hAnsi="Times New Roman"/>
          <w:b/>
          <w:i/>
        </w:rPr>
        <w:t>aperti,</w:t>
      </w:r>
      <w:r>
        <w:rPr>
          <w:rFonts w:ascii="Times New Roman" w:hAnsi="Times New Roman"/>
        </w:rPr>
        <w:t xml:space="preserve"> per eventuale supporto alle famiglie per domanda di iscrizione, </w:t>
      </w:r>
      <w:r w:rsidRPr="00A70E33">
        <w:rPr>
          <w:rFonts w:ascii="Times New Roman" w:hAnsi="Times New Roman"/>
          <w:b/>
        </w:rPr>
        <w:t>tutti i giorni</w:t>
      </w:r>
      <w:r>
        <w:rPr>
          <w:rFonts w:ascii="Times New Roman" w:hAnsi="Times New Roman"/>
        </w:rPr>
        <w:t xml:space="preserve"> (sabato compreso) dalle ore 8.00 alle ore 13.00 e mercoledì pomeriggio dalle ore 15.00 alle ore 17.00 (assistente amministrativa: Laura Falcioni).</w:t>
      </w:r>
      <w:r w:rsidR="00010E88">
        <w:rPr>
          <w:rFonts w:ascii="Times New Roman" w:hAnsi="Times New Roman"/>
          <w:lang w:eastAsia="ar-SA"/>
        </w:rPr>
        <w:t xml:space="preserve">                                                                                             </w:t>
      </w:r>
    </w:p>
    <w:p w:rsidR="00EC0BF3" w:rsidRDefault="00010E88" w:rsidP="00010E88">
      <w:pPr>
        <w:widowControl w:val="0"/>
        <w:overflowPunct w:val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 xml:space="preserve">  Il Dirigente  S</w:t>
      </w:r>
      <w:r w:rsidR="00892946">
        <w:rPr>
          <w:rFonts w:ascii="Times New Roman" w:hAnsi="Times New Roman"/>
          <w:lang w:eastAsia="ar-SA"/>
        </w:rPr>
        <w:t>colastico</w:t>
      </w:r>
    </w:p>
    <w:p w:rsidR="00EC0BF3" w:rsidRDefault="00010E88" w:rsidP="00010E88">
      <w:pPr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                                                                                                      Dott.ssa </w:t>
      </w:r>
      <w:r w:rsidR="00892946">
        <w:rPr>
          <w:rFonts w:ascii="Times New Roman" w:hAnsi="Times New Roman"/>
          <w:lang w:eastAsia="it-IT"/>
        </w:rPr>
        <w:t>Pierina Spurio</w:t>
      </w:r>
    </w:p>
    <w:p w:rsidR="00010E88" w:rsidRPr="00010E88" w:rsidRDefault="00010E88" w:rsidP="00010E88">
      <w:pPr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it-IT" w:bidi="ar-SA"/>
        </w:rPr>
      </w:pPr>
      <w:r w:rsidRPr="00010E88">
        <w:rPr>
          <w:rFonts w:ascii="Times New Roman" w:eastAsia="Times New Roman" w:hAnsi="Times New Roman" w:cs="Times New Roman"/>
          <w:kern w:val="0"/>
          <w:sz w:val="16"/>
          <w:szCs w:val="16"/>
          <w:lang w:eastAsia="it-IT" w:bidi="ar-SA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it-IT" w:bidi="ar-SA"/>
        </w:rPr>
        <w:t xml:space="preserve">                           </w:t>
      </w:r>
      <w:r w:rsidRPr="00010E88">
        <w:rPr>
          <w:rFonts w:ascii="Times New Roman" w:eastAsia="Times New Roman" w:hAnsi="Times New Roman" w:cs="Times New Roman"/>
          <w:kern w:val="0"/>
          <w:sz w:val="16"/>
          <w:szCs w:val="16"/>
          <w:lang w:eastAsia="it-IT" w:bidi="ar-SA"/>
        </w:rPr>
        <w:t xml:space="preserve">    firma autografa omessa a mezzo stampa,</w:t>
      </w:r>
    </w:p>
    <w:p w:rsidR="00010E88" w:rsidRPr="00010E88" w:rsidRDefault="00010E88" w:rsidP="00010E88">
      <w:pPr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it-IT" w:bidi="ar-SA"/>
        </w:rPr>
        <w:t xml:space="preserve">                                                                                                                                    </w:t>
      </w:r>
      <w:r w:rsidRPr="00010E88">
        <w:rPr>
          <w:rFonts w:ascii="Times New Roman" w:eastAsia="Times New Roman" w:hAnsi="Times New Roman" w:cs="Times New Roman"/>
          <w:kern w:val="0"/>
          <w:sz w:val="16"/>
          <w:szCs w:val="16"/>
          <w:lang w:eastAsia="it-IT" w:bidi="ar-SA"/>
        </w:rPr>
        <w:t xml:space="preserve"> ai sensi dell’art. 3, comma 2, del </w:t>
      </w:r>
      <w:proofErr w:type="spellStart"/>
      <w:r w:rsidRPr="00010E88">
        <w:rPr>
          <w:rFonts w:ascii="Times New Roman" w:eastAsia="Times New Roman" w:hAnsi="Times New Roman" w:cs="Times New Roman"/>
          <w:kern w:val="0"/>
          <w:sz w:val="16"/>
          <w:szCs w:val="16"/>
          <w:lang w:eastAsia="it-IT" w:bidi="ar-SA"/>
        </w:rPr>
        <w:t>d.lgs</w:t>
      </w:r>
      <w:proofErr w:type="spellEnd"/>
      <w:r w:rsidRPr="00010E88">
        <w:rPr>
          <w:rFonts w:ascii="Times New Roman" w:eastAsia="Times New Roman" w:hAnsi="Times New Roman" w:cs="Times New Roman"/>
          <w:kern w:val="0"/>
          <w:sz w:val="16"/>
          <w:szCs w:val="16"/>
          <w:lang w:eastAsia="it-IT" w:bidi="ar-SA"/>
        </w:rPr>
        <w:t xml:space="preserve"> nr.39/1993</w:t>
      </w:r>
    </w:p>
    <w:sectPr w:rsidR="00010E88" w:rsidRPr="00010E88" w:rsidSect="0069578A">
      <w:pgSz w:w="11906" w:h="16838"/>
      <w:pgMar w:top="142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7FE"/>
    <w:multiLevelType w:val="multilevel"/>
    <w:tmpl w:val="F10C07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BA60C7"/>
    <w:multiLevelType w:val="multilevel"/>
    <w:tmpl w:val="1E306C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DB1606"/>
    <w:multiLevelType w:val="multilevel"/>
    <w:tmpl w:val="53B26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F442983"/>
    <w:multiLevelType w:val="multilevel"/>
    <w:tmpl w:val="6F18619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C0BF3"/>
    <w:rsid w:val="00010E88"/>
    <w:rsid w:val="0069578A"/>
    <w:rsid w:val="006C06CD"/>
    <w:rsid w:val="00892946"/>
    <w:rsid w:val="00A70E33"/>
    <w:rsid w:val="00E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26">
    <w:name w:val="ListLabel 126"/>
    <w:qFormat/>
    <w:rPr>
      <w:rFonts w:ascii="Times New Roman" w:hAnsi="Times New Roman" w:cs="Wingdings"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08">
    <w:name w:val="ListLabel 108"/>
    <w:qFormat/>
    <w:rPr>
      <w:rFonts w:ascii="Times New Roman" w:eastAsia="Times New Roman" w:hAnsi="Times New Roman" w:cs="Times New Roman"/>
      <w:sz w:val="20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CollegamentoInternet">
    <w:name w:val="Collegamento Internet"/>
    <w:rPr>
      <w:rFonts w:cs="Times New Roman"/>
      <w:color w:val="0000FF"/>
      <w:u w:val="single"/>
    </w:rPr>
  </w:style>
  <w:style w:type="character" w:customStyle="1" w:styleId="ListLabel144">
    <w:name w:val="ListLabel 144"/>
    <w:qFormat/>
    <w:rPr>
      <w:rFonts w:ascii="Times New Roman" w:hAnsi="Times New Roman"/>
      <w:sz w:val="20"/>
      <w:szCs w:val="20"/>
    </w:rPr>
  </w:style>
  <w:style w:type="character" w:customStyle="1" w:styleId="ListLabel117">
    <w:name w:val="ListLabel 117"/>
    <w:qFormat/>
    <w:rPr>
      <w:rFonts w:ascii="Times New Roman" w:hAnsi="Times New Roman" w:cs="Wingdings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rpodeltesto21">
    <w:name w:val="Corpo del testo 21"/>
    <w:basedOn w:val="Normale"/>
    <w:qFormat/>
    <w:pPr>
      <w:widowControl w:val="0"/>
      <w:suppressAutoHyphens/>
      <w:overflowPunct w:val="0"/>
      <w:jc w:val="both"/>
    </w:pPr>
    <w:rPr>
      <w:rFonts w:ascii="Times New Roman" w:hAnsi="Times New Roman"/>
      <w:szCs w:val="2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70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0200e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strampelli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strampell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ic802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utentepc6</cp:lastModifiedBy>
  <cp:revision>15</cp:revision>
  <cp:lastPrinted>2021-01-02T17:36:00Z</cp:lastPrinted>
  <dcterms:created xsi:type="dcterms:W3CDTF">2021-01-02T11:48:00Z</dcterms:created>
  <dcterms:modified xsi:type="dcterms:W3CDTF">2021-01-04T10:29:00Z</dcterms:modified>
  <dc:language>it-IT</dc:language>
</cp:coreProperties>
</file>